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52" w:rsidRDefault="00E57B52" w:rsidP="00DF0C6A">
      <w:pPr>
        <w:jc w:val="both"/>
        <w:rPr>
          <w:rFonts w:ascii="Arial" w:hAnsi="Arial" w:cs="Arial"/>
          <w:b/>
          <w:bCs/>
        </w:rPr>
      </w:pPr>
    </w:p>
    <w:p w:rsidR="00187AF4" w:rsidRDefault="004D3FCE" w:rsidP="00187AF4">
      <w:pPr>
        <w:ind w:left="-142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245" type="#_x0000_t75" alt="" style="position:absolute;left:0;text-align:left;margin-left:331.05pt;margin-top:7.25pt;width:135.45pt;height:52.45pt;z-index:251657728">
            <v:imagedata r:id="rId6" o:title="KPG" croptop="15830f" cropbottom="11398f" cropleft="6811f" cropright="1105f"/>
          </v:shape>
        </w:pict>
      </w:r>
      <w:r w:rsidR="00187AF4">
        <w:rPr>
          <w:b/>
        </w:rPr>
        <w:t xml:space="preserve">           </w:t>
      </w:r>
      <w:r w:rsidR="00187AF4" w:rsidRPr="00187AF4">
        <w:rPr>
          <w:b/>
        </w:rPr>
        <w:t xml:space="preserve">    </w:t>
      </w:r>
      <w:r w:rsidR="00187AF4">
        <w:rPr>
          <w:b/>
        </w:rPr>
        <w:t xml:space="preserve">    </w:t>
      </w:r>
      <w:r w:rsidR="00187AF4" w:rsidRPr="004D3FCE">
        <w:rPr>
          <w:b/>
        </w:rPr>
        <w:object w:dxaOrig="7661" w:dyaOrig="7736">
          <v:shape id="_x0000_i1025" type="#_x0000_t75" style="width:46.5pt;height:42pt" o:ole="" fillcolor="window">
            <v:imagedata r:id="rId7" o:title=""/>
          </v:shape>
          <o:OLEObject Type="Embed" ProgID="MSDraw" ShapeID="_x0000_i1025" DrawAspect="Content" ObjectID="_1526974460" r:id="rId8">
            <o:FieldCodes>\* MERGEFORMAT</o:FieldCodes>
          </o:OLEObject>
        </w:object>
      </w:r>
      <w:r w:rsidR="0054185C">
        <w:rPr>
          <w:b/>
        </w:rPr>
        <w:t xml:space="preserve">                                                                   </w:t>
      </w:r>
    </w:p>
    <w:p w:rsidR="00187AF4" w:rsidRDefault="00187AF4" w:rsidP="00187AF4">
      <w:pPr>
        <w:pStyle w:val="1"/>
        <w:ind w:left="-142"/>
        <w:rPr>
          <w:sz w:val="20"/>
        </w:rPr>
      </w:pPr>
      <w:r>
        <w:rPr>
          <w:sz w:val="22"/>
        </w:rPr>
        <w:t xml:space="preserve">         </w:t>
      </w:r>
      <w:r w:rsidR="0066326D" w:rsidRPr="0010604A">
        <w:rPr>
          <w:sz w:val="22"/>
        </w:rPr>
        <w:t xml:space="preserve">  </w:t>
      </w:r>
      <w:r>
        <w:rPr>
          <w:sz w:val="20"/>
        </w:rPr>
        <w:t>ΕΛΛΗΝΙΚΗ ΔΗΜΟΚΡΑΤΙΑ</w:t>
      </w:r>
    </w:p>
    <w:p w:rsidR="00B92B8B" w:rsidRPr="00D17E8E" w:rsidRDefault="00187AF4" w:rsidP="00187AF4">
      <w:pPr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B92B8B">
        <w:rPr>
          <w:rFonts w:ascii="Arial" w:hAnsi="Arial" w:cs="Arial"/>
          <w:b/>
          <w:sz w:val="20"/>
        </w:rPr>
        <w:t xml:space="preserve">          </w:t>
      </w:r>
      <w:r>
        <w:rPr>
          <w:rFonts w:ascii="Arial" w:hAnsi="Arial" w:cs="Arial"/>
          <w:b/>
          <w:sz w:val="20"/>
        </w:rPr>
        <w:t xml:space="preserve"> </w:t>
      </w:r>
      <w:r w:rsidR="00B92B8B">
        <w:rPr>
          <w:rFonts w:ascii="Arial" w:hAnsi="Arial" w:cs="Arial"/>
          <w:b/>
          <w:sz w:val="20"/>
        </w:rPr>
        <w:t>ΥΠΟΥΡΓΕΙΟ</w:t>
      </w:r>
      <w:r w:rsidR="005D08F8" w:rsidRPr="005D08F8">
        <w:rPr>
          <w:rFonts w:ascii="Arial" w:hAnsi="Arial" w:cs="Arial"/>
          <w:b/>
          <w:sz w:val="20"/>
        </w:rPr>
        <w:t xml:space="preserve"> </w:t>
      </w:r>
      <w:r w:rsidR="004D0318">
        <w:rPr>
          <w:rFonts w:ascii="Arial" w:hAnsi="Arial" w:cs="Arial"/>
          <w:b/>
          <w:sz w:val="20"/>
        </w:rPr>
        <w:t xml:space="preserve">ΠΑΙΔΕΙΑΣ,ΕΡΕΥΝΑΣ </w:t>
      </w:r>
      <w:r w:rsidR="00D17E8E">
        <w:rPr>
          <w:rFonts w:ascii="Arial" w:hAnsi="Arial" w:cs="Arial"/>
          <w:b/>
          <w:sz w:val="20"/>
        </w:rPr>
        <w:t>ΚΑΙ ΘΡΗΣΚΕΥΜΑΤΩΝ</w:t>
      </w:r>
    </w:p>
    <w:p w:rsidR="00187AF4" w:rsidRDefault="0010604A" w:rsidP="0010604A">
      <w:pPr>
        <w:ind w:left="-142"/>
        <w:rPr>
          <w:rFonts w:ascii="Arial" w:hAnsi="Arial" w:cs="Arial"/>
          <w:b/>
          <w:sz w:val="20"/>
        </w:rPr>
      </w:pPr>
      <w:r w:rsidRPr="0010604A">
        <w:rPr>
          <w:rFonts w:ascii="Arial" w:hAnsi="Arial" w:cs="Arial"/>
          <w:b/>
          <w:sz w:val="20"/>
        </w:rPr>
        <w:t xml:space="preserve">     </w:t>
      </w:r>
      <w:r>
        <w:rPr>
          <w:rFonts w:ascii="Arial" w:hAnsi="Arial" w:cs="Arial"/>
          <w:b/>
          <w:sz w:val="20"/>
        </w:rPr>
        <w:t xml:space="preserve">     </w:t>
      </w:r>
      <w:r w:rsidR="00B92B8B">
        <w:rPr>
          <w:rFonts w:ascii="Arial" w:hAnsi="Arial" w:cs="Arial"/>
          <w:b/>
          <w:sz w:val="20"/>
        </w:rPr>
        <w:t xml:space="preserve"> </w:t>
      </w:r>
      <w:r w:rsidR="003435BB" w:rsidRPr="003435BB">
        <w:rPr>
          <w:rFonts w:ascii="Arial" w:hAnsi="Arial" w:cs="Arial"/>
          <w:b/>
          <w:sz w:val="20"/>
        </w:rPr>
        <w:t xml:space="preserve"> </w:t>
      </w:r>
      <w:r w:rsidR="00187AF4">
        <w:rPr>
          <w:rFonts w:ascii="Arial" w:hAnsi="Arial" w:cs="Arial"/>
          <w:b/>
          <w:sz w:val="20"/>
        </w:rPr>
        <w:t xml:space="preserve">ΠΕΡΙΦΕΡΕΙΑΚΗ Δ/ΝΣΗ Π/ΘΜΙΑΣ </w:t>
      </w:r>
    </w:p>
    <w:p w:rsidR="00187AF4" w:rsidRDefault="0066326D" w:rsidP="0066326D">
      <w:pPr>
        <w:ind w:left="360"/>
        <w:rPr>
          <w:rFonts w:ascii="Arial" w:hAnsi="Arial" w:cs="Arial"/>
          <w:b/>
          <w:sz w:val="20"/>
        </w:rPr>
      </w:pPr>
      <w:r w:rsidRPr="0066326D">
        <w:rPr>
          <w:rFonts w:ascii="Arial" w:hAnsi="Arial" w:cs="Arial"/>
          <w:b/>
          <w:sz w:val="20"/>
        </w:rPr>
        <w:t xml:space="preserve"> </w:t>
      </w:r>
      <w:r w:rsidR="0010604A">
        <w:rPr>
          <w:rFonts w:ascii="Arial" w:hAnsi="Arial" w:cs="Arial"/>
          <w:b/>
          <w:sz w:val="20"/>
        </w:rPr>
        <w:t xml:space="preserve"> </w:t>
      </w:r>
      <w:r w:rsidR="003435BB" w:rsidRPr="003435BB">
        <w:rPr>
          <w:rFonts w:ascii="Arial" w:hAnsi="Arial" w:cs="Arial"/>
          <w:b/>
          <w:sz w:val="20"/>
        </w:rPr>
        <w:t xml:space="preserve"> </w:t>
      </w:r>
      <w:r w:rsidR="00187AF4">
        <w:rPr>
          <w:rFonts w:ascii="Arial" w:hAnsi="Arial" w:cs="Arial"/>
          <w:b/>
          <w:sz w:val="20"/>
        </w:rPr>
        <w:t>&amp; Δ/ΘΜΙΑΣ ΕΚΠ/ΣΗΣ  Δ. ΜΑΚΕΔΟΝΙΑΣ</w:t>
      </w:r>
    </w:p>
    <w:p w:rsidR="00187AF4" w:rsidRDefault="0066326D" w:rsidP="0066326D">
      <w:pPr>
        <w:ind w:left="360"/>
        <w:rPr>
          <w:rFonts w:ascii="Arial" w:hAnsi="Arial" w:cs="Arial"/>
          <w:b/>
          <w:sz w:val="20"/>
        </w:rPr>
      </w:pPr>
      <w:r w:rsidRPr="0066326D">
        <w:rPr>
          <w:rFonts w:ascii="Arial" w:hAnsi="Arial" w:cs="Arial"/>
          <w:b/>
          <w:sz w:val="20"/>
        </w:rPr>
        <w:t xml:space="preserve"> </w:t>
      </w:r>
      <w:r w:rsidR="0010604A">
        <w:rPr>
          <w:rFonts w:ascii="Arial" w:hAnsi="Arial" w:cs="Arial"/>
          <w:b/>
          <w:sz w:val="20"/>
        </w:rPr>
        <w:t xml:space="preserve"> </w:t>
      </w:r>
      <w:r w:rsidR="003435BB">
        <w:rPr>
          <w:rFonts w:ascii="Arial" w:hAnsi="Arial" w:cs="Arial"/>
          <w:b/>
          <w:sz w:val="20"/>
          <w:lang w:val="en-US"/>
        </w:rPr>
        <w:t xml:space="preserve"> </w:t>
      </w:r>
      <w:r w:rsidR="00187AF4">
        <w:rPr>
          <w:rFonts w:ascii="Arial" w:hAnsi="Arial" w:cs="Arial"/>
          <w:b/>
          <w:sz w:val="20"/>
        </w:rPr>
        <w:t>Δ/ΝΣΗ Β/ΘΜΙΑΣ ΕΚΠ/ΣΗΣ ΚΟΖΑΝΗΣ</w:t>
      </w:r>
    </w:p>
    <w:p w:rsidR="00187AF4" w:rsidRPr="00F93D6A" w:rsidRDefault="00187AF4" w:rsidP="00187AF4">
      <w:pPr>
        <w:ind w:left="504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BE3B72" w:rsidRPr="0066326D">
        <w:rPr>
          <w:rFonts w:ascii="Arial" w:hAnsi="Arial" w:cs="Arial"/>
          <w:b/>
          <w:sz w:val="20"/>
        </w:rPr>
        <w:t xml:space="preserve">                        </w:t>
      </w:r>
      <w:r>
        <w:rPr>
          <w:rFonts w:ascii="Arial" w:hAnsi="Arial" w:cs="Arial"/>
          <w:b/>
          <w:sz w:val="20"/>
        </w:rPr>
        <w:t xml:space="preserve"> </w:t>
      </w:r>
      <w:r w:rsidRPr="0090238E">
        <w:rPr>
          <w:rFonts w:ascii="Arial" w:hAnsi="Arial" w:cs="Arial"/>
          <w:b/>
          <w:sz w:val="20"/>
        </w:rPr>
        <w:t xml:space="preserve">Κοζάνη </w:t>
      </w:r>
      <w:r w:rsidR="00F93D6A">
        <w:rPr>
          <w:rFonts w:ascii="Arial" w:hAnsi="Arial" w:cs="Arial"/>
          <w:b/>
          <w:sz w:val="20"/>
        </w:rPr>
        <w:t>09-06-2016</w:t>
      </w:r>
    </w:p>
    <w:p w:rsidR="00187AF4" w:rsidRDefault="00187AF4" w:rsidP="00187AF4">
      <w:pPr>
        <w:rPr>
          <w:rFonts w:ascii="Arial" w:hAnsi="Arial" w:cs="Arial"/>
          <w:sz w:val="20"/>
          <w:szCs w:val="20"/>
          <w:lang w:val="en-US"/>
        </w:rPr>
      </w:pPr>
    </w:p>
    <w:p w:rsidR="00187AF4" w:rsidRDefault="00187AF4" w:rsidP="00187AF4">
      <w:pPr>
        <w:rPr>
          <w:rFonts w:ascii="Arial" w:hAnsi="Arial" w:cs="Arial"/>
          <w:sz w:val="20"/>
          <w:szCs w:val="20"/>
          <w:lang w:val="en-US"/>
        </w:rPr>
      </w:pPr>
    </w:p>
    <w:p w:rsidR="00187AF4" w:rsidRDefault="00187AF4" w:rsidP="00187AF4">
      <w:pPr>
        <w:rPr>
          <w:b/>
          <w:bCs/>
          <w:sz w:val="20"/>
          <w:szCs w:val="20"/>
        </w:rPr>
      </w:pPr>
    </w:p>
    <w:p w:rsidR="00475B9A" w:rsidRPr="00EE6813" w:rsidRDefault="00475B9A" w:rsidP="00475B9A">
      <w:pPr>
        <w:rPr>
          <w:b/>
        </w:rPr>
      </w:pPr>
    </w:p>
    <w:p w:rsidR="00475B9A" w:rsidRPr="00EE6813" w:rsidRDefault="00187AF4" w:rsidP="00475B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ΔΕΛΤΙΟ ΤΥΠΟΥ</w:t>
      </w:r>
    </w:p>
    <w:p w:rsidR="00DF0C6A" w:rsidRPr="002B7461" w:rsidRDefault="004D3FCE" w:rsidP="00DF0C6A">
      <w:pPr>
        <w:jc w:val="both"/>
        <w:rPr>
          <w:rFonts w:ascii="Arial" w:hAnsi="Arial" w:cs="Arial"/>
          <w:lang w:val="en-GB"/>
        </w:rPr>
      </w:pPr>
      <w:r w:rsidRPr="004D3FCE">
        <w:rPr>
          <w:rFonts w:ascii="Arial" w:hAnsi="Arial" w:cs="Arial"/>
        </w:rPr>
        <w:pict>
          <v:shape id="_x0000_i1026" type="#_x0000_t75" style="width:467.8pt;height:2.5pt" o:hrpct="0" o:hralign="center" o:hr="t">
            <v:imagedata r:id="rId9" o:title="BD21307_"/>
          </v:shape>
        </w:pict>
      </w:r>
    </w:p>
    <w:p w:rsidR="00D121A9" w:rsidRPr="00F93D6A" w:rsidRDefault="004F188B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A53BF6">
        <w:rPr>
          <w:rFonts w:ascii="Arial" w:hAnsi="Arial" w:cs="Arial"/>
          <w:b/>
          <w:bCs/>
          <w:sz w:val="22"/>
          <w:szCs w:val="22"/>
        </w:rPr>
        <w:t xml:space="preserve"> Από τη Διεύθυνση </w:t>
      </w:r>
      <w:r w:rsidR="00A53BF6" w:rsidRPr="00F92FFA">
        <w:rPr>
          <w:rFonts w:ascii="Arial" w:hAnsi="Arial" w:cs="Arial"/>
          <w:b/>
          <w:bCs/>
          <w:sz w:val="22"/>
          <w:szCs w:val="22"/>
        </w:rPr>
        <w:t>Δευτεροβάθμια</w:t>
      </w:r>
      <w:r w:rsidR="00A53BF6">
        <w:rPr>
          <w:rFonts w:ascii="Arial" w:hAnsi="Arial" w:cs="Arial"/>
          <w:b/>
          <w:bCs/>
          <w:sz w:val="22"/>
          <w:szCs w:val="22"/>
        </w:rPr>
        <w:t>ς</w:t>
      </w:r>
      <w:r w:rsidR="00A53BF6" w:rsidRPr="00F92FFA">
        <w:rPr>
          <w:rFonts w:ascii="Arial" w:hAnsi="Arial" w:cs="Arial"/>
          <w:b/>
          <w:bCs/>
          <w:sz w:val="22"/>
          <w:szCs w:val="22"/>
        </w:rPr>
        <w:t xml:space="preserve"> Εκπαίδευση</w:t>
      </w:r>
      <w:r w:rsidR="00A53BF6">
        <w:rPr>
          <w:rFonts w:ascii="Arial" w:hAnsi="Arial" w:cs="Arial"/>
          <w:b/>
          <w:bCs/>
          <w:sz w:val="22"/>
          <w:szCs w:val="22"/>
        </w:rPr>
        <w:t>ς Νομού Κοζάνης α</w:t>
      </w:r>
      <w:r w:rsidR="00F93D6A">
        <w:rPr>
          <w:rFonts w:ascii="Arial" w:hAnsi="Arial" w:cs="Arial"/>
          <w:b/>
          <w:bCs/>
          <w:sz w:val="22"/>
          <w:szCs w:val="22"/>
        </w:rPr>
        <w:t xml:space="preserve">νακοινώνεται το πρόγραμμα προφορικών και γραπτών  εξετάσεων 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>για</w:t>
      </w:r>
      <w:r w:rsidR="00F07246">
        <w:rPr>
          <w:rFonts w:ascii="Arial" w:hAnsi="Arial" w:cs="Arial"/>
          <w:b/>
          <w:bCs/>
          <w:sz w:val="22"/>
          <w:szCs w:val="22"/>
        </w:rPr>
        <w:t xml:space="preserve"> τη 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 xml:space="preserve"> συμμετοχή στις εξετάσεις του Κρατικού Πιστοποιητικού Γλωσσομάθειας</w:t>
      </w:r>
      <w:r w:rsidR="00DD2ED7" w:rsidRPr="00F92FFA">
        <w:rPr>
          <w:rFonts w:ascii="Arial" w:hAnsi="Arial" w:cs="Arial"/>
          <w:b/>
          <w:bCs/>
          <w:sz w:val="22"/>
          <w:szCs w:val="22"/>
        </w:rPr>
        <w:t xml:space="preserve"> περιόδου </w:t>
      </w:r>
      <w:r w:rsidR="005465AB">
        <w:rPr>
          <w:rFonts w:ascii="Arial" w:hAnsi="Arial" w:cs="Arial"/>
          <w:b/>
          <w:bCs/>
          <w:sz w:val="22"/>
          <w:szCs w:val="22"/>
        </w:rPr>
        <w:t>Ιουνίου 2016</w:t>
      </w:r>
      <w:r w:rsidR="00DD2ED7" w:rsidRPr="00F92FFA">
        <w:rPr>
          <w:rFonts w:ascii="Arial" w:hAnsi="Arial" w:cs="Arial"/>
          <w:b/>
          <w:bCs/>
          <w:sz w:val="22"/>
          <w:szCs w:val="22"/>
        </w:rPr>
        <w:t>.</w:t>
      </w:r>
      <w:r w:rsidR="00DF0C6A" w:rsidRPr="00F92FFA">
        <w:rPr>
          <w:rFonts w:ascii="Arial" w:hAnsi="Arial" w:cs="Arial"/>
          <w:b/>
          <w:bCs/>
          <w:sz w:val="22"/>
          <w:szCs w:val="22"/>
        </w:rPr>
        <w:t xml:space="preserve"> Οι εξετάσεις θα διεξαχθούν</w:t>
      </w:r>
      <w:r w:rsidR="00920D9E" w:rsidRPr="00F92FFA">
        <w:rPr>
          <w:rFonts w:ascii="Arial" w:hAnsi="Arial" w:cs="Arial"/>
          <w:b/>
          <w:bCs/>
          <w:sz w:val="22"/>
          <w:szCs w:val="22"/>
        </w:rPr>
        <w:t xml:space="preserve"> </w:t>
      </w:r>
      <w:r w:rsidR="00F93D6A">
        <w:rPr>
          <w:rFonts w:ascii="Arial" w:hAnsi="Arial" w:cs="Arial"/>
          <w:b/>
          <w:bCs/>
          <w:sz w:val="22"/>
          <w:szCs w:val="22"/>
        </w:rPr>
        <w:t xml:space="preserve">το Σάββατο </w:t>
      </w:r>
      <w:r w:rsidR="005465AB">
        <w:rPr>
          <w:rFonts w:ascii="Arial" w:hAnsi="Arial" w:cs="Arial"/>
          <w:b/>
          <w:bCs/>
          <w:sz w:val="22"/>
          <w:szCs w:val="22"/>
        </w:rPr>
        <w:t>στις 11 Ιουνίου</w:t>
      </w:r>
      <w:r w:rsidR="00F93D6A">
        <w:rPr>
          <w:rFonts w:ascii="Arial" w:hAnsi="Arial" w:cs="Arial"/>
          <w:b/>
          <w:bCs/>
          <w:sz w:val="22"/>
          <w:szCs w:val="22"/>
        </w:rPr>
        <w:t xml:space="preserve"> και την Κυριακή στις </w:t>
      </w:r>
      <w:r w:rsidR="00B53D3D">
        <w:rPr>
          <w:rFonts w:ascii="Arial" w:hAnsi="Arial" w:cs="Arial"/>
          <w:b/>
          <w:bCs/>
          <w:sz w:val="22"/>
          <w:szCs w:val="22"/>
        </w:rPr>
        <w:t xml:space="preserve"> </w:t>
      </w:r>
      <w:r w:rsidR="005465AB">
        <w:rPr>
          <w:rFonts w:ascii="Arial" w:hAnsi="Arial" w:cs="Arial"/>
          <w:b/>
          <w:bCs/>
          <w:sz w:val="22"/>
          <w:szCs w:val="22"/>
        </w:rPr>
        <w:t>12</w:t>
      </w:r>
      <w:r w:rsidR="00B53D3D">
        <w:rPr>
          <w:rFonts w:ascii="Arial" w:hAnsi="Arial" w:cs="Arial"/>
          <w:b/>
          <w:bCs/>
          <w:sz w:val="22"/>
          <w:szCs w:val="22"/>
        </w:rPr>
        <w:t xml:space="preserve"> </w:t>
      </w:r>
      <w:r w:rsidR="005465AB">
        <w:rPr>
          <w:rFonts w:ascii="Arial" w:hAnsi="Arial" w:cs="Arial"/>
          <w:b/>
          <w:bCs/>
          <w:sz w:val="22"/>
          <w:szCs w:val="22"/>
        </w:rPr>
        <w:t xml:space="preserve"> Ιουνίου </w:t>
      </w:r>
      <w:r w:rsidR="00575AC5">
        <w:rPr>
          <w:rFonts w:ascii="Arial" w:hAnsi="Arial" w:cs="Arial"/>
          <w:b/>
          <w:bCs/>
          <w:sz w:val="22"/>
          <w:szCs w:val="22"/>
        </w:rPr>
        <w:t xml:space="preserve"> </w:t>
      </w:r>
      <w:r w:rsidR="00920D9E" w:rsidRPr="00F92FFA">
        <w:rPr>
          <w:rFonts w:ascii="Arial" w:hAnsi="Arial" w:cs="Arial"/>
          <w:b/>
          <w:bCs/>
          <w:sz w:val="22"/>
          <w:szCs w:val="22"/>
        </w:rPr>
        <w:t>20</w:t>
      </w:r>
      <w:r w:rsidR="00B92B8B">
        <w:rPr>
          <w:rFonts w:ascii="Arial" w:hAnsi="Arial" w:cs="Arial"/>
          <w:b/>
          <w:bCs/>
          <w:sz w:val="22"/>
          <w:szCs w:val="22"/>
        </w:rPr>
        <w:t>1</w:t>
      </w:r>
      <w:r w:rsidR="005465AB">
        <w:rPr>
          <w:rFonts w:ascii="Arial" w:hAnsi="Arial" w:cs="Arial"/>
          <w:b/>
          <w:bCs/>
          <w:sz w:val="22"/>
          <w:szCs w:val="22"/>
        </w:rPr>
        <w:t>6</w:t>
      </w:r>
      <w:r w:rsidR="00F93D6A">
        <w:rPr>
          <w:rFonts w:ascii="Arial" w:hAnsi="Arial" w:cs="Arial"/>
          <w:b/>
          <w:bCs/>
          <w:sz w:val="22"/>
          <w:szCs w:val="22"/>
        </w:rPr>
        <w:t xml:space="preserve"> στο 1</w:t>
      </w:r>
      <w:r w:rsidR="00F93D6A" w:rsidRPr="00F93D6A">
        <w:rPr>
          <w:rFonts w:ascii="Arial" w:hAnsi="Arial" w:cs="Arial"/>
          <w:b/>
          <w:bCs/>
          <w:sz w:val="22"/>
          <w:szCs w:val="22"/>
          <w:vertAlign w:val="superscript"/>
        </w:rPr>
        <w:t>Ο</w:t>
      </w:r>
      <w:r w:rsidR="00F93D6A">
        <w:rPr>
          <w:rFonts w:ascii="Arial" w:hAnsi="Arial" w:cs="Arial"/>
          <w:b/>
          <w:bCs/>
          <w:sz w:val="22"/>
          <w:szCs w:val="22"/>
        </w:rPr>
        <w:t xml:space="preserve"> Γενικό Λύκειο Κοζάνης.</w:t>
      </w:r>
      <w:r w:rsidR="00DB0F95">
        <w:rPr>
          <w:rFonts w:ascii="Arial" w:hAnsi="Arial" w:cs="Arial"/>
          <w:b/>
          <w:bCs/>
          <w:sz w:val="22"/>
          <w:szCs w:val="22"/>
        </w:rPr>
        <w:t xml:space="preserve"> Παρακαλούνται οι υποψήφιοι που δίνουν προφορικές εξετάσεις το Σάββατο 11 Ιουνίου να ενημερωθούν από το σχολειό την Παρασκευή  που θα αναρτηθεί η ακριβής ώρα εξέτασης του κάθε υποψήφιου ή να επικοινωνούν με την Δ/</w:t>
      </w:r>
      <w:proofErr w:type="spellStart"/>
      <w:r w:rsidR="00DB0F95">
        <w:rPr>
          <w:rFonts w:ascii="Arial" w:hAnsi="Arial" w:cs="Arial"/>
          <w:b/>
          <w:bCs/>
          <w:sz w:val="22"/>
          <w:szCs w:val="22"/>
        </w:rPr>
        <w:t>θμια</w:t>
      </w:r>
      <w:proofErr w:type="spellEnd"/>
      <w:r w:rsidR="00DB0F95">
        <w:rPr>
          <w:rFonts w:ascii="Arial" w:hAnsi="Arial" w:cs="Arial"/>
          <w:b/>
          <w:bCs/>
          <w:sz w:val="22"/>
          <w:szCs w:val="22"/>
        </w:rPr>
        <w:t xml:space="preserve"> Εκπαίδευση Κοζάνης στο 2461026279. </w:t>
      </w:r>
    </w:p>
    <w:p w:rsidR="00BE3B72" w:rsidRPr="0010604A" w:rsidRDefault="00BE3B72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0604A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5465AB" w:rsidRDefault="0010604A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5465AB" w:rsidRDefault="005465AB" w:rsidP="00D2390C">
      <w:pPr>
        <w:spacing w:line="360" w:lineRule="auto"/>
        <w:ind w:left="540" w:right="29"/>
        <w:jc w:val="both"/>
        <w:rPr>
          <w:rFonts w:ascii="Arial" w:hAnsi="Arial" w:cs="Arial"/>
          <w:b/>
          <w:bCs/>
          <w:sz w:val="22"/>
          <w:szCs w:val="22"/>
        </w:rPr>
      </w:pPr>
    </w:p>
    <w:p w:rsidR="00112975" w:rsidRPr="006848A1" w:rsidRDefault="00112975" w:rsidP="0011297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mallCaps/>
          <w:sz w:val="30"/>
          <w:szCs w:val="30"/>
        </w:rPr>
      </w:pPr>
      <w:proofErr w:type="spellStart"/>
      <w:r w:rsidRPr="006848A1">
        <w:rPr>
          <w:rFonts w:ascii="Calibri" w:hAnsi="Calibri"/>
          <w:b/>
          <w:smallCaps/>
          <w:sz w:val="30"/>
          <w:szCs w:val="30"/>
        </w:rPr>
        <w:t>Προγραμμα</w:t>
      </w:r>
      <w:proofErr w:type="spellEnd"/>
      <w:r w:rsidRPr="006848A1">
        <w:rPr>
          <w:rFonts w:ascii="Calibri" w:hAnsi="Calibri"/>
          <w:b/>
          <w:smallCaps/>
          <w:sz w:val="30"/>
          <w:szCs w:val="30"/>
        </w:rPr>
        <w:t xml:space="preserve"> </w:t>
      </w:r>
      <w:proofErr w:type="spellStart"/>
      <w:r w:rsidRPr="006848A1">
        <w:rPr>
          <w:rFonts w:ascii="Calibri" w:hAnsi="Calibri"/>
          <w:b/>
          <w:sz w:val="30"/>
          <w:szCs w:val="30"/>
        </w:rPr>
        <w:t>Ε</w:t>
      </w:r>
      <w:r w:rsidRPr="006848A1">
        <w:rPr>
          <w:rFonts w:ascii="Calibri" w:hAnsi="Calibri"/>
          <w:b/>
          <w:smallCaps/>
          <w:sz w:val="30"/>
          <w:szCs w:val="30"/>
        </w:rPr>
        <w:t>ξετασεων</w:t>
      </w:r>
      <w:proofErr w:type="spellEnd"/>
    </w:p>
    <w:p w:rsidR="00112975" w:rsidRPr="006848A1" w:rsidRDefault="00112975" w:rsidP="00112975">
      <w:pPr>
        <w:pStyle w:val="a3"/>
        <w:rPr>
          <w:rFonts w:ascii="Calibri" w:hAnsi="Calibri"/>
          <w:b/>
          <w:smallCaps/>
          <w:sz w:val="30"/>
          <w:szCs w:val="3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z w:val="30"/>
          <w:szCs w:val="30"/>
        </w:rPr>
      </w:pPr>
      <w:r w:rsidRPr="006848A1">
        <w:rPr>
          <w:rFonts w:ascii="Calibri" w:hAnsi="Calibri"/>
          <w:b/>
          <w:smallCaps/>
          <w:sz w:val="30"/>
          <w:szCs w:val="30"/>
        </w:rPr>
        <w:t>ΑΓΓΛΙΚΑ</w:t>
      </w: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z w:val="30"/>
          <w:szCs w:val="3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ΣΑΒΒΑΤΟ 11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ΑΓΓΛΙΚΑ  Α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</w:t>
      </w:r>
      <w:r>
        <w:rPr>
          <w:rFonts w:ascii="Calibri" w:hAnsi="Calibri"/>
          <w:b/>
          <w:sz w:val="18"/>
          <w:szCs w:val="18"/>
        </w:rPr>
        <w:t>8.40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08.55</w:t>
      </w:r>
      <w:r w:rsidRPr="006848A1">
        <w:rPr>
          <w:rFonts w:ascii="Calibri" w:hAnsi="Calibri"/>
          <w:b/>
          <w:sz w:val="18"/>
          <w:szCs w:val="18"/>
        </w:rPr>
        <w:t>-10.00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851"/>
          <w:tab w:val="left" w:pos="2520"/>
          <w:tab w:val="left" w:pos="5580"/>
          <w:tab w:val="left" w:pos="6840"/>
        </w:tabs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  <w:t xml:space="preserve"> </w:t>
      </w: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15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10.40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4135E5">
        <w:rPr>
          <w:rFonts w:ascii="Calibri" w:hAnsi="Calibri"/>
          <w:b/>
          <w:caps/>
          <w:sz w:val="22"/>
          <w:szCs w:val="22"/>
        </w:rPr>
        <w:t xml:space="preserve">ΑΓΓΛΙΚΑ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</w:t>
      </w:r>
      <w:r w:rsidRPr="00684768">
        <w:rPr>
          <w:rFonts w:ascii="Calibri" w:hAnsi="Calibri"/>
          <w:b/>
          <w:sz w:val="22"/>
          <w:szCs w:val="22"/>
        </w:rPr>
        <w:t>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lastRenderedPageBreak/>
        <w:t>ΜΕΣΗΜΕΡΙ: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>Προσέλευση των υποψηφίων στο εξεταστικό τους κέντρο το αργότερο στις 13.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 xml:space="preserve">0 το μεσημέρι.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13.30</w:t>
      </w:r>
      <w:r w:rsidRPr="006848A1">
        <w:rPr>
          <w:rFonts w:ascii="Calibri" w:hAnsi="Calibri"/>
          <w:b/>
          <w:sz w:val="18"/>
          <w:szCs w:val="18"/>
        </w:rPr>
        <w:t>-15.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15.</w:t>
      </w:r>
      <w:r>
        <w:rPr>
          <w:rFonts w:ascii="Calibri" w:hAnsi="Calibri"/>
          <w:b/>
          <w:sz w:val="18"/>
          <w:szCs w:val="18"/>
        </w:rPr>
        <w:t>45</w:t>
      </w:r>
      <w:r w:rsidRPr="006848A1">
        <w:rPr>
          <w:rFonts w:ascii="Calibri" w:hAnsi="Calibri"/>
          <w:b/>
          <w:sz w:val="18"/>
          <w:szCs w:val="18"/>
        </w:rPr>
        <w:t>-17.</w:t>
      </w:r>
      <w:r>
        <w:rPr>
          <w:rFonts w:ascii="Calibri" w:hAnsi="Calibri"/>
          <w:b/>
          <w:sz w:val="18"/>
          <w:szCs w:val="18"/>
        </w:rPr>
        <w:t>45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18.00-18.30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ΑΓΓΛΙΚΑ Β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>ΠΡΩΙ : Προφορικές εξετάσεις</w:t>
      </w:r>
      <w:r w:rsidRPr="006848A1">
        <w:rPr>
          <w:rFonts w:ascii="Calibri" w:hAnsi="Calibri"/>
          <w:b/>
          <w:sz w:val="22"/>
          <w:szCs w:val="22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ΚΥΡΙΑΚΗ 12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ΑΓΓΛΙΚΑ Β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8.00</w:t>
      </w:r>
      <w:r w:rsidRPr="006848A1">
        <w:rPr>
          <w:rFonts w:ascii="Calibri" w:hAnsi="Calibri"/>
          <w:b/>
          <w:sz w:val="18"/>
          <w:szCs w:val="18"/>
        </w:rPr>
        <w:t xml:space="preserve">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</w:t>
      </w:r>
      <w:r>
        <w:rPr>
          <w:rFonts w:ascii="Calibri" w:hAnsi="Calibri"/>
          <w:b/>
          <w:sz w:val="18"/>
          <w:szCs w:val="18"/>
        </w:rPr>
        <w:t>30</w:t>
      </w:r>
      <w:r w:rsidRPr="006848A1">
        <w:rPr>
          <w:rFonts w:ascii="Calibri" w:hAnsi="Calibri"/>
          <w:b/>
          <w:sz w:val="18"/>
          <w:szCs w:val="18"/>
        </w:rPr>
        <w:t>-9.</w:t>
      </w:r>
      <w:r>
        <w:rPr>
          <w:rFonts w:ascii="Calibri" w:hAnsi="Calibri"/>
          <w:b/>
          <w:sz w:val="18"/>
          <w:szCs w:val="18"/>
        </w:rPr>
        <w:t>55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10.10</w:t>
      </w:r>
      <w:r w:rsidRPr="006848A1">
        <w:rPr>
          <w:rFonts w:ascii="Calibri" w:hAnsi="Calibri"/>
          <w:b/>
          <w:sz w:val="18"/>
          <w:szCs w:val="18"/>
        </w:rPr>
        <w:t>-1</w:t>
      </w:r>
      <w:r>
        <w:rPr>
          <w:rFonts w:ascii="Calibri" w:hAnsi="Calibri"/>
          <w:b/>
          <w:sz w:val="18"/>
          <w:szCs w:val="18"/>
        </w:rPr>
        <w:t>1.35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11.</w:t>
      </w:r>
      <w:r>
        <w:rPr>
          <w:rFonts w:ascii="Calibri" w:hAnsi="Calibri"/>
          <w:b/>
          <w:sz w:val="18"/>
          <w:szCs w:val="18"/>
        </w:rPr>
        <w:t>50-12.20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</w:rPr>
      </w:pPr>
      <w:r w:rsidRPr="006848A1">
        <w:rPr>
          <w:rFonts w:ascii="Calibri" w:hAnsi="Calibri"/>
        </w:rPr>
        <w:t xml:space="preserve">  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ΑΓΓΛΙΚΑ Α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AC0AF3" w:rsidRPr="006848A1" w:rsidRDefault="00AC0AF3" w:rsidP="00AC0AF3">
      <w:pPr>
        <w:pStyle w:val="a3"/>
        <w:jc w:val="center"/>
        <w:rPr>
          <w:rFonts w:ascii="Calibri" w:hAnsi="Calibri"/>
          <w:b/>
          <w:smallCaps/>
          <w:sz w:val="30"/>
          <w:szCs w:val="30"/>
        </w:rPr>
      </w:pPr>
    </w:p>
    <w:p w:rsidR="00F93FC5" w:rsidRPr="006848A1" w:rsidRDefault="00F93FC5" w:rsidP="00F93FC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F93FC5" w:rsidRPr="006848A1" w:rsidRDefault="00F93FC5" w:rsidP="00F93FC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ΑΓΓΛΙΚΑ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</w:t>
      </w:r>
      <w:r w:rsidRPr="00684768">
        <w:rPr>
          <w:rFonts w:ascii="Calibri" w:hAnsi="Calibri"/>
          <w:b/>
          <w:sz w:val="22"/>
          <w:szCs w:val="22"/>
        </w:rPr>
        <w:t>(Γ</w:t>
      </w:r>
      <w:r w:rsidRPr="00782762">
        <w:rPr>
          <w:rFonts w:ascii="Calibri" w:hAnsi="Calibri"/>
          <w:b/>
          <w:sz w:val="22"/>
          <w:szCs w:val="22"/>
        </w:rPr>
        <w:t>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mallCaps/>
        </w:rPr>
      </w:pP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</w:rPr>
      </w:pP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</w:rPr>
      </w:pPr>
      <w:r w:rsidRPr="006848A1">
        <w:rPr>
          <w:rFonts w:ascii="Calibri" w:hAnsi="Calibri"/>
          <w:sz w:val="18"/>
          <w:szCs w:val="18"/>
        </w:rPr>
        <w:t xml:space="preserve">  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30"/>
          <w:szCs w:val="30"/>
        </w:rPr>
      </w:pPr>
      <w:r w:rsidRPr="006848A1">
        <w:rPr>
          <w:rFonts w:ascii="Calibri" w:hAnsi="Calibri"/>
          <w:b/>
          <w:sz w:val="30"/>
          <w:szCs w:val="30"/>
        </w:rPr>
        <w:t>ΓΕΡΜΑΝΙΚΑ</w:t>
      </w:r>
    </w:p>
    <w:p w:rsidR="00112975" w:rsidRPr="006848A1" w:rsidRDefault="00112975" w:rsidP="00112975">
      <w:pPr>
        <w:pStyle w:val="a3"/>
        <w:jc w:val="center"/>
        <w:rPr>
          <w:rFonts w:ascii="Calibri" w:hAnsi="Calibri"/>
          <w:sz w:val="30"/>
          <w:szCs w:val="3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ΣΑΒΒΑΤΟ 11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112975" w:rsidRPr="00DD0548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22"/>
          <w:szCs w:val="22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ΓΕΡΜΑΝΙΚΑ Α (Α1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DD0548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7.30</w:t>
      </w:r>
      <w:r w:rsidRPr="006848A1">
        <w:rPr>
          <w:rFonts w:ascii="Calibri" w:hAnsi="Calibri"/>
          <w:b/>
          <w:sz w:val="18"/>
          <w:szCs w:val="18"/>
        </w:rPr>
        <w:t xml:space="preserve">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</w:t>
      </w:r>
      <w:r>
        <w:rPr>
          <w:rFonts w:ascii="Calibri" w:hAnsi="Calibri"/>
          <w:b/>
          <w:sz w:val="18"/>
          <w:szCs w:val="18"/>
        </w:rPr>
        <w:t>8.40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8.55-10.00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851"/>
          <w:tab w:val="left" w:pos="2520"/>
          <w:tab w:val="left" w:pos="5580"/>
          <w:tab w:val="left" w:pos="6840"/>
        </w:tabs>
        <w:ind w:left="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 xml:space="preserve">                  </w:t>
      </w:r>
      <w:r>
        <w:rPr>
          <w:rFonts w:ascii="Calibri" w:hAnsi="Calibri"/>
          <w:b/>
          <w:sz w:val="18"/>
          <w:szCs w:val="18"/>
        </w:rPr>
        <w:tab/>
        <w:t>10.50-11.15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caps/>
          <w:sz w:val="22"/>
          <w:szCs w:val="22"/>
        </w:rPr>
        <w:t xml:space="preserve">ΓΕΡΜΑΝΙΚΑ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</w:t>
      </w:r>
      <w:r w:rsidRPr="00684768">
        <w:rPr>
          <w:rFonts w:ascii="Calibri" w:hAnsi="Calibri"/>
          <w:b/>
          <w:sz w:val="22"/>
          <w:szCs w:val="22"/>
        </w:rPr>
        <w:t>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ΜΕΣΗΜΕΡΙ: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13.00</w:t>
      </w:r>
      <w:r w:rsidRPr="006848A1">
        <w:rPr>
          <w:rFonts w:ascii="Calibri" w:hAnsi="Calibri"/>
          <w:b/>
          <w:sz w:val="18"/>
          <w:szCs w:val="18"/>
        </w:rPr>
        <w:t xml:space="preserve"> το μεσημέρι.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13.30-15.30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15.45-17.45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18.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9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ΓΕΡΜΑΝΙΚΑ Β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DD0548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>ΠΡΩΙ : Προφορικές εξετάσεις</w:t>
      </w:r>
      <w:r w:rsidRPr="006848A1">
        <w:rPr>
          <w:rFonts w:ascii="Calibri" w:hAnsi="Calibri"/>
          <w:b/>
          <w:sz w:val="22"/>
          <w:szCs w:val="22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ΚΥΡΙΑΚΗ 12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ΓΕΡΜΑΝΙΚΑ Β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lastRenderedPageBreak/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>Προσέλευση των υποψηφίων στο εξεταστικό τους κέντρο το αργότερο στις 8.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 xml:space="preserve">0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8.30-9.55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11.35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1: «Κατανόηση γραπτού λόγου και γλωσσική επίγνωση»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12.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F93FC5" w:rsidRPr="006848A1" w:rsidRDefault="00F93FC5" w:rsidP="00F93FC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F93FC5" w:rsidRPr="006848A1" w:rsidRDefault="00F93FC5" w:rsidP="00F93FC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F93FC5" w:rsidRPr="006848A1" w:rsidRDefault="00F93FC5" w:rsidP="00F93FC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F93FC5" w:rsidRPr="006848A1" w:rsidRDefault="00F93FC5" w:rsidP="00F93FC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F93FC5" w:rsidRDefault="00F93FC5" w:rsidP="00F93FC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ΓΕΡΜΑΝΙΚΑ </w:t>
      </w:r>
      <w:r w:rsidRPr="00684768">
        <w:rPr>
          <w:rFonts w:ascii="Calibri" w:hAnsi="Calibri"/>
          <w:b/>
          <w:smallCaps/>
          <w:sz w:val="22"/>
          <w:szCs w:val="22"/>
        </w:rPr>
        <w:t>Α 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</w:rPr>
        <w:t xml:space="preserve">   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ΓΕΡΜΑΝΙΚΑ </w:t>
      </w:r>
      <w:r w:rsidRPr="00684768">
        <w:rPr>
          <w:rFonts w:ascii="Calibri" w:hAnsi="Calibri"/>
          <w:b/>
          <w:sz w:val="22"/>
          <w:szCs w:val="22"/>
        </w:rPr>
        <w:t>Γ 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782762">
        <w:rPr>
          <w:rFonts w:ascii="Calibri" w:hAnsi="Calibri"/>
          <w:sz w:val="22"/>
          <w:szCs w:val="22"/>
        </w:rPr>
        <w:t xml:space="preserve"> </w:t>
      </w:r>
      <w:r w:rsidRPr="004135E5">
        <w:rPr>
          <w:rFonts w:ascii="Calibri" w:hAnsi="Calibri"/>
          <w:sz w:val="18"/>
          <w:szCs w:val="18"/>
        </w:rPr>
        <w:t>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mallCaps/>
        </w:rPr>
      </w:pP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</w:rPr>
      </w:pPr>
    </w:p>
    <w:p w:rsidR="00112975" w:rsidRPr="006672DA" w:rsidRDefault="00112975" w:rsidP="00112975">
      <w:pPr>
        <w:pStyle w:val="a3"/>
        <w:jc w:val="center"/>
        <w:rPr>
          <w:rFonts w:ascii="Calibri" w:hAnsi="Calibri"/>
          <w:b/>
          <w:sz w:val="30"/>
          <w:szCs w:val="3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30"/>
          <w:szCs w:val="30"/>
        </w:rPr>
        <w:t>ΙΤΑΛΙΚΑ</w:t>
      </w:r>
    </w:p>
    <w:p w:rsidR="00112975" w:rsidRPr="006848A1" w:rsidRDefault="00112975" w:rsidP="00112975">
      <w:pPr>
        <w:pStyle w:val="a3"/>
        <w:rPr>
          <w:rFonts w:ascii="Calibri" w:hAnsi="Calibri"/>
          <w:b/>
          <w:sz w:val="2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ΣΑΒΒΑΤΟ 11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ΙΤΑΛΙΚΑ Α (Α1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7.30</w:t>
      </w:r>
      <w:r w:rsidRPr="006848A1">
        <w:rPr>
          <w:rFonts w:ascii="Calibri" w:hAnsi="Calibri"/>
          <w:b/>
          <w:sz w:val="18"/>
          <w:szCs w:val="18"/>
        </w:rPr>
        <w:t xml:space="preserve">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</w:t>
      </w:r>
      <w:r>
        <w:rPr>
          <w:rFonts w:ascii="Calibri" w:hAnsi="Calibri"/>
          <w:b/>
          <w:sz w:val="18"/>
          <w:szCs w:val="18"/>
        </w:rPr>
        <w:t>8.40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8.55-10.00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851"/>
          <w:tab w:val="left" w:pos="2520"/>
          <w:tab w:val="left" w:pos="5580"/>
          <w:tab w:val="left" w:pos="6840"/>
        </w:tabs>
        <w:ind w:left="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 xml:space="preserve">                  </w:t>
      </w:r>
      <w:r>
        <w:rPr>
          <w:rFonts w:ascii="Calibri" w:hAnsi="Calibri"/>
          <w:b/>
          <w:sz w:val="18"/>
          <w:szCs w:val="18"/>
        </w:rPr>
        <w:tab/>
        <w:t xml:space="preserve"> 11.25-11.50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caps/>
          <w:sz w:val="22"/>
          <w:szCs w:val="22"/>
        </w:rPr>
        <w:lastRenderedPageBreak/>
        <w:t xml:space="preserve">ΙΤΑΛΙΚΑ </w:t>
      </w:r>
      <w:r w:rsidRPr="00684768">
        <w:rPr>
          <w:rFonts w:ascii="Calibri" w:hAnsi="Calibri"/>
          <w:b/>
          <w:sz w:val="22"/>
          <w:szCs w:val="22"/>
        </w:rPr>
        <w:t>Γ 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ΜΕΣΗΜΕΡΙ: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13.00</w:t>
      </w:r>
      <w:r w:rsidRPr="006848A1">
        <w:rPr>
          <w:rFonts w:ascii="Calibri" w:hAnsi="Calibri"/>
          <w:b/>
          <w:sz w:val="18"/>
          <w:szCs w:val="18"/>
        </w:rPr>
        <w:t xml:space="preserve"> το μεσημέρι.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13.30-15.30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15.45-17.45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9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2</w:t>
      </w:r>
      <w:r w:rsidRPr="006848A1">
        <w:rPr>
          <w:rFonts w:ascii="Calibri" w:hAnsi="Calibri"/>
          <w:b/>
          <w:sz w:val="18"/>
          <w:szCs w:val="18"/>
        </w:rPr>
        <w:t>0-19.</w:t>
      </w:r>
      <w:r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ΙΤΑΛΙΚΑ Β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>ΠΡΩΙ : Προφορικές εξετάσεις</w:t>
      </w:r>
      <w:r w:rsidRPr="006848A1">
        <w:rPr>
          <w:rFonts w:ascii="Calibri" w:hAnsi="Calibri"/>
          <w:b/>
          <w:sz w:val="22"/>
          <w:szCs w:val="22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ΚΥΡΙΑΚΗ 12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ΙΤΑΛΙΚΑ Β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>Προσέλευση των υποψηφίων στο εξεταστικό τους κέντρο το αργότερο στις 8.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 xml:space="preserve">0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8.30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9.55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11.35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0-13.</w:t>
      </w:r>
      <w:r>
        <w:rPr>
          <w:rFonts w:ascii="Calibri" w:hAnsi="Calibri"/>
          <w:b/>
          <w:sz w:val="18"/>
          <w:szCs w:val="18"/>
        </w:rPr>
        <w:t>4</w:t>
      </w:r>
      <w:r w:rsidRPr="006848A1"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ΙΤΑΛΙΚΑ Α </w:t>
      </w:r>
      <w:r w:rsidRPr="00684768">
        <w:rPr>
          <w:rFonts w:ascii="Calibri" w:hAnsi="Calibri"/>
          <w:b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</w:rPr>
        <w:t xml:space="preserve">   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ΙΤΑΛΙΚΑ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lastRenderedPageBreak/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</w:p>
    <w:p w:rsidR="00112975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30"/>
          <w:szCs w:val="3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bCs/>
          <w:sz w:val="30"/>
          <w:szCs w:val="30"/>
        </w:rPr>
      </w:pPr>
      <w:r w:rsidRPr="006848A1">
        <w:rPr>
          <w:rFonts w:ascii="Calibri" w:hAnsi="Calibri"/>
          <w:b/>
          <w:bCs/>
          <w:sz w:val="30"/>
          <w:szCs w:val="30"/>
        </w:rPr>
        <w:t>ΓΑΛΛΙΚΑ</w:t>
      </w: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bCs/>
          <w:sz w:val="30"/>
          <w:szCs w:val="3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ΣΑΒΒΑΤΟ 11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ΓΑΛΛΙΚΑ Α (Α1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7.30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8.00-</w:t>
      </w:r>
      <w:r>
        <w:rPr>
          <w:rFonts w:ascii="Calibri" w:hAnsi="Calibri"/>
          <w:b/>
          <w:sz w:val="18"/>
          <w:szCs w:val="18"/>
        </w:rPr>
        <w:t>8.40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8.55-10.00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851"/>
          <w:tab w:val="left" w:pos="2520"/>
          <w:tab w:val="left" w:pos="5580"/>
          <w:tab w:val="left" w:pos="6840"/>
        </w:tabs>
        <w:ind w:left="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 xml:space="preserve">                  </w:t>
      </w:r>
      <w:r>
        <w:rPr>
          <w:rFonts w:ascii="Calibri" w:hAnsi="Calibri"/>
          <w:b/>
          <w:sz w:val="18"/>
          <w:szCs w:val="18"/>
        </w:rPr>
        <w:tab/>
        <w:t>12.00-12.25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caps/>
          <w:sz w:val="22"/>
          <w:szCs w:val="22"/>
        </w:rPr>
        <w:t xml:space="preserve">ΓΑΛΛΙΚΑ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</w:t>
      </w:r>
      <w:r w:rsidRPr="00684768">
        <w:rPr>
          <w:rFonts w:ascii="Calibri" w:hAnsi="Calibri"/>
          <w:b/>
          <w:sz w:val="22"/>
          <w:szCs w:val="22"/>
        </w:rPr>
        <w:t>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ΜΕΣΗΜΕΡΙ: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>Προσέλευση των υποψηφίων στο εξεταστικό τους κέντρο το αργότερο στις 13.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 xml:space="preserve">0 το μεσημέρι.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13.30-15.30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15.</w:t>
      </w:r>
      <w:r>
        <w:rPr>
          <w:rFonts w:ascii="Calibri" w:hAnsi="Calibri"/>
          <w:b/>
          <w:sz w:val="18"/>
          <w:szCs w:val="18"/>
        </w:rPr>
        <w:t>45</w:t>
      </w:r>
      <w:r w:rsidRPr="006848A1">
        <w:rPr>
          <w:rFonts w:ascii="Calibri" w:hAnsi="Calibri"/>
          <w:b/>
          <w:sz w:val="18"/>
          <w:szCs w:val="18"/>
        </w:rPr>
        <w:t>-17.</w:t>
      </w:r>
      <w:r>
        <w:rPr>
          <w:rFonts w:ascii="Calibri" w:hAnsi="Calibri"/>
          <w:b/>
          <w:sz w:val="18"/>
          <w:szCs w:val="18"/>
        </w:rPr>
        <w:t>45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20.00-20.30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160"/>
          <w:tab w:val="left" w:pos="5580"/>
          <w:tab w:val="left" w:pos="6840"/>
        </w:tabs>
        <w:rPr>
          <w:rFonts w:ascii="Calibri" w:hAnsi="Calibri"/>
          <w:b/>
          <w:caps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ΓΑΛΛΙΚΑ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>ΠΡΩΙ : Προφορικές εξετάσεις</w:t>
      </w:r>
      <w:r w:rsidRPr="006848A1">
        <w:rPr>
          <w:rFonts w:ascii="Calibri" w:hAnsi="Calibri"/>
          <w:b/>
          <w:sz w:val="22"/>
          <w:szCs w:val="22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ΚΥΡΙΑΚΗ 12 ΙΟΥΝΙΟΥ 2016</w:t>
      </w: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ΓΑΛΛΙΚΑ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8.00</w:t>
      </w:r>
      <w:r w:rsidRPr="006848A1">
        <w:rPr>
          <w:rFonts w:ascii="Calibri" w:hAnsi="Calibri"/>
          <w:b/>
          <w:sz w:val="18"/>
          <w:szCs w:val="18"/>
        </w:rPr>
        <w:t xml:space="preserve">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lastRenderedPageBreak/>
        <w:t>8.</w:t>
      </w:r>
      <w:r>
        <w:rPr>
          <w:rFonts w:ascii="Calibri" w:hAnsi="Calibri"/>
          <w:b/>
          <w:sz w:val="18"/>
          <w:szCs w:val="18"/>
        </w:rPr>
        <w:t>3</w:t>
      </w:r>
      <w:r w:rsidRPr="006848A1">
        <w:rPr>
          <w:rFonts w:ascii="Calibri" w:hAnsi="Calibri"/>
          <w:b/>
          <w:sz w:val="18"/>
          <w:szCs w:val="18"/>
        </w:rPr>
        <w:t>0-9.</w:t>
      </w:r>
      <w:r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b/>
          <w:sz w:val="18"/>
          <w:szCs w:val="18"/>
        </w:rPr>
        <w:t>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10.10-11.35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1: «Κατανόηση γραπτού λόγου και γλωσσική επίγνωση»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13.50-14.20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ΓΑΛΛΙΚΑ Α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</w:rPr>
        <w:t xml:space="preserve">   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ΓΑΛΛΙΚΑ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30"/>
          <w:szCs w:val="30"/>
        </w:rPr>
      </w:pPr>
    </w:p>
    <w:p w:rsidR="00112975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30"/>
          <w:szCs w:val="30"/>
        </w:rPr>
      </w:pPr>
    </w:p>
    <w:p w:rsidR="00112975" w:rsidRPr="006672DA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jc w:val="both"/>
        <w:rPr>
          <w:rFonts w:ascii="Calibri" w:hAnsi="Calibri"/>
          <w:b/>
          <w:sz w:val="30"/>
          <w:szCs w:val="30"/>
        </w:rPr>
      </w:pP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jc w:val="center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30"/>
          <w:szCs w:val="30"/>
        </w:rPr>
        <w:t>ΙΣΠΑΝΙΚΑ</w:t>
      </w:r>
    </w:p>
    <w:p w:rsidR="00112975" w:rsidRPr="006848A1" w:rsidRDefault="00112975" w:rsidP="00112975">
      <w:pPr>
        <w:pStyle w:val="a3"/>
        <w:rPr>
          <w:rFonts w:ascii="Calibri" w:hAnsi="Calibri"/>
          <w:b/>
          <w:sz w:val="20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ΣΑΒΒΑΤΟ 11 ΙΟΥΝΙΟΥ 2016</w:t>
      </w: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ΙΣΠΑΝΙΚΑ Α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7.30</w:t>
      </w:r>
      <w:r w:rsidRPr="006848A1">
        <w:rPr>
          <w:rFonts w:ascii="Calibri" w:hAnsi="Calibri"/>
          <w:b/>
          <w:sz w:val="18"/>
          <w:szCs w:val="18"/>
        </w:rPr>
        <w:t xml:space="preserve">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8.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>0-</w:t>
      </w:r>
      <w:r>
        <w:rPr>
          <w:rFonts w:ascii="Calibri" w:hAnsi="Calibri"/>
          <w:b/>
          <w:sz w:val="18"/>
          <w:szCs w:val="18"/>
        </w:rPr>
        <w:t>8.40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8.55-10.00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1: «Κατανόηση γραπτού λόγου και γλωσσική επίγνωση»</w:t>
      </w:r>
    </w:p>
    <w:p w:rsidR="00112975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12.35-13.00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caps/>
          <w:sz w:val="22"/>
          <w:szCs w:val="22"/>
        </w:rPr>
        <w:t>ΙΣΠΑΝΙΚΑ</w:t>
      </w:r>
      <w:r w:rsidRPr="006848A1">
        <w:rPr>
          <w:rFonts w:ascii="Calibri" w:hAnsi="Calibri"/>
          <w:b/>
          <w:caps/>
          <w:sz w:val="22"/>
          <w:szCs w:val="22"/>
        </w:rPr>
        <w:t xml:space="preserve">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ΜΕΣΗΜΕΡΙ: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>Προσέλευση των υποψηφίων στο εξεταστικό τους κέντρο το αργότερο στις 13.</w:t>
      </w:r>
      <w:r>
        <w:rPr>
          <w:rFonts w:ascii="Calibri" w:hAnsi="Calibri"/>
          <w:b/>
          <w:sz w:val="18"/>
          <w:szCs w:val="18"/>
        </w:rPr>
        <w:t>0</w:t>
      </w:r>
      <w:r w:rsidRPr="006848A1">
        <w:rPr>
          <w:rFonts w:ascii="Calibri" w:hAnsi="Calibri"/>
          <w:b/>
          <w:sz w:val="18"/>
          <w:szCs w:val="18"/>
        </w:rPr>
        <w:t xml:space="preserve">0 το μεσημέρι.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13.30-15.30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lastRenderedPageBreak/>
        <w:t>15.</w:t>
      </w:r>
      <w:r>
        <w:rPr>
          <w:rFonts w:ascii="Calibri" w:hAnsi="Calibri"/>
          <w:b/>
          <w:sz w:val="18"/>
          <w:szCs w:val="18"/>
        </w:rPr>
        <w:t>45</w:t>
      </w:r>
      <w:r w:rsidRPr="006848A1">
        <w:rPr>
          <w:rFonts w:ascii="Calibri" w:hAnsi="Calibri"/>
          <w:b/>
          <w:sz w:val="18"/>
          <w:szCs w:val="18"/>
        </w:rPr>
        <w:t>-17.</w:t>
      </w:r>
      <w:r>
        <w:rPr>
          <w:rFonts w:ascii="Calibri" w:hAnsi="Calibri"/>
          <w:b/>
          <w:sz w:val="18"/>
          <w:szCs w:val="18"/>
        </w:rPr>
        <w:t>45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20.40-21.10</w:t>
      </w:r>
      <w:r w:rsidRPr="006848A1">
        <w:rPr>
          <w:rFonts w:ascii="Calibri" w:hAnsi="Calibri"/>
          <w:sz w:val="18"/>
          <w:szCs w:val="18"/>
        </w:rPr>
        <w:tab/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ΙΣΠΑΝΙΚΑ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>ΠΡΩΙ : Προφορικές εξετάσεις</w:t>
      </w:r>
      <w:r w:rsidRPr="006848A1">
        <w:rPr>
          <w:rFonts w:ascii="Calibri" w:hAnsi="Calibri"/>
          <w:b/>
          <w:sz w:val="22"/>
          <w:szCs w:val="22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jc w:val="center"/>
        <w:rPr>
          <w:rFonts w:ascii="Calibri" w:hAnsi="Calibri"/>
          <w:b/>
          <w:smallCaps/>
          <w:spacing w:val="80"/>
          <w:sz w:val="22"/>
          <w:szCs w:val="22"/>
        </w:rPr>
      </w:pPr>
      <w:r>
        <w:rPr>
          <w:rFonts w:ascii="Calibri" w:hAnsi="Calibri"/>
          <w:b/>
          <w:smallCaps/>
          <w:spacing w:val="80"/>
          <w:sz w:val="22"/>
          <w:szCs w:val="22"/>
        </w:rPr>
        <w:t>ΚΥΡΙΑΚΗ 12 ΙΟΥΝΙΟΥ 2016</w:t>
      </w: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pacing w:val="80"/>
          <w:sz w:val="22"/>
          <w:szCs w:val="22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ΙΣΠΑΝΙΚΑ Β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>Β1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 xml:space="preserve">«μέτρια γνώση» &amp; </w:t>
      </w:r>
      <w:r w:rsidRPr="006848A1">
        <w:rPr>
          <w:rFonts w:ascii="Calibri" w:hAnsi="Calibri"/>
          <w:b/>
          <w:smallCaps/>
          <w:sz w:val="22"/>
          <w:szCs w:val="22"/>
        </w:rPr>
        <w:t>Β2</w:t>
      </w:r>
      <w:r w:rsidRPr="006848A1">
        <w:rPr>
          <w:rFonts w:ascii="Calibri" w:hAnsi="Calibri"/>
          <w:b/>
          <w:smallCaps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>«καλή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22"/>
          <w:szCs w:val="22"/>
          <w:u w:val="single"/>
        </w:rPr>
        <w:t>ΠΡΩΙ: Γραπτές εξετάσεις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b/>
          <w:sz w:val="18"/>
          <w:szCs w:val="18"/>
        </w:rPr>
        <w:t xml:space="preserve">Προσέλευση των υποψηφίων στο εξεταστικό τους κέντρο το αργότερο στις </w:t>
      </w:r>
      <w:r>
        <w:rPr>
          <w:rFonts w:ascii="Calibri" w:hAnsi="Calibri"/>
          <w:b/>
          <w:sz w:val="18"/>
          <w:szCs w:val="18"/>
        </w:rPr>
        <w:t>8.00</w:t>
      </w:r>
      <w:r w:rsidRPr="006848A1">
        <w:rPr>
          <w:rFonts w:ascii="Calibri" w:hAnsi="Calibri"/>
          <w:b/>
          <w:sz w:val="18"/>
          <w:szCs w:val="18"/>
        </w:rPr>
        <w:t xml:space="preserve"> το πρωί. 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8.30-9.55</w:t>
      </w:r>
      <w:r w:rsidRPr="006848A1">
        <w:rPr>
          <w:rFonts w:ascii="Calibri" w:hAnsi="Calibri"/>
          <w:sz w:val="18"/>
          <w:szCs w:val="18"/>
        </w:rPr>
        <w:tab/>
        <w:t>Ενότητα 2: «Παραγωγή γραπτού λόγου»</w:t>
      </w:r>
    </w:p>
    <w:p w:rsidR="00112975" w:rsidRPr="006848A1" w:rsidRDefault="00112975" w:rsidP="00112975">
      <w:pPr>
        <w:pStyle w:val="a6"/>
        <w:tabs>
          <w:tab w:val="left" w:pos="2520"/>
        </w:tabs>
        <w:ind w:left="4320" w:right="-514" w:hanging="3420"/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10.</w:t>
      </w:r>
      <w:r>
        <w:rPr>
          <w:rFonts w:ascii="Calibri" w:hAnsi="Calibri"/>
          <w:b/>
          <w:sz w:val="18"/>
          <w:szCs w:val="18"/>
        </w:rPr>
        <w:t>1</w:t>
      </w:r>
      <w:r w:rsidRPr="006848A1">
        <w:rPr>
          <w:rFonts w:ascii="Calibri" w:hAnsi="Calibri"/>
          <w:b/>
          <w:sz w:val="18"/>
          <w:szCs w:val="18"/>
        </w:rPr>
        <w:t>0-</w:t>
      </w:r>
      <w:r>
        <w:rPr>
          <w:rFonts w:ascii="Calibri" w:hAnsi="Calibri"/>
          <w:b/>
          <w:sz w:val="18"/>
          <w:szCs w:val="18"/>
        </w:rPr>
        <w:t>11.35</w:t>
      </w:r>
      <w:r w:rsidRPr="006848A1">
        <w:rPr>
          <w:rFonts w:ascii="Calibri" w:hAnsi="Calibri"/>
          <w:sz w:val="18"/>
          <w:szCs w:val="18"/>
        </w:rPr>
        <w:t xml:space="preserve"> </w:t>
      </w:r>
      <w:r w:rsidRPr="006848A1">
        <w:rPr>
          <w:rFonts w:ascii="Calibri" w:hAnsi="Calibri"/>
          <w:sz w:val="18"/>
          <w:szCs w:val="18"/>
        </w:rPr>
        <w:tab/>
        <w:t xml:space="preserve">Ενότητα 1: «Κατανόηση γραπτού λόγου και γλωσσική επίγνωση» 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14.30</w:t>
      </w:r>
      <w:r w:rsidRPr="006848A1">
        <w:rPr>
          <w:rFonts w:ascii="Calibri" w:hAnsi="Calibri"/>
          <w:b/>
          <w:sz w:val="18"/>
          <w:szCs w:val="18"/>
        </w:rPr>
        <w:t>-</w:t>
      </w:r>
      <w:r>
        <w:rPr>
          <w:rFonts w:ascii="Calibri" w:hAnsi="Calibri"/>
          <w:b/>
          <w:sz w:val="18"/>
          <w:szCs w:val="18"/>
        </w:rPr>
        <w:t>15.00</w:t>
      </w:r>
      <w:r w:rsidRPr="006848A1">
        <w:rPr>
          <w:rFonts w:ascii="Calibri" w:hAnsi="Calibri"/>
          <w:b/>
          <w:sz w:val="18"/>
          <w:szCs w:val="18"/>
        </w:rPr>
        <w:tab/>
      </w:r>
      <w:r w:rsidRPr="006848A1">
        <w:rPr>
          <w:rFonts w:ascii="Calibri" w:hAnsi="Calibri"/>
          <w:sz w:val="18"/>
          <w:szCs w:val="18"/>
        </w:rPr>
        <w:t>Ενότητα 3: «Κατανόηση προφορικού λόγου»</w:t>
      </w: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0" w:firstLine="90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2520"/>
          <w:tab w:val="left" w:pos="5580"/>
          <w:tab w:val="left" w:pos="6840"/>
        </w:tabs>
        <w:ind w:left="360" w:firstLine="540"/>
        <w:rPr>
          <w:rFonts w:ascii="Calibri" w:hAnsi="Calibri"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ΙΣΠΑΝΙΚΑ Α </w:t>
      </w:r>
      <w:r w:rsidRPr="006848A1">
        <w:rPr>
          <w:rFonts w:ascii="Calibri" w:hAnsi="Calibri"/>
          <w:smallCaps/>
          <w:sz w:val="22"/>
          <w:szCs w:val="22"/>
        </w:rPr>
        <w:t>(</w:t>
      </w:r>
      <w:r w:rsidRPr="006848A1">
        <w:rPr>
          <w:rFonts w:ascii="Calibri" w:hAnsi="Calibri"/>
          <w:b/>
          <w:smallCaps/>
          <w:sz w:val="22"/>
          <w:szCs w:val="22"/>
        </w:rPr>
        <w:t xml:space="preserve">Α1 </w:t>
      </w:r>
      <w:r w:rsidRPr="006848A1">
        <w:rPr>
          <w:rFonts w:ascii="Calibri" w:hAnsi="Calibri"/>
          <w:sz w:val="18"/>
          <w:szCs w:val="18"/>
        </w:rPr>
        <w:t xml:space="preserve">«στοιχειώδης γνώση» και </w:t>
      </w:r>
      <w:r w:rsidRPr="006848A1">
        <w:rPr>
          <w:rFonts w:ascii="Calibri" w:hAnsi="Calibri"/>
          <w:b/>
          <w:sz w:val="22"/>
          <w:szCs w:val="22"/>
        </w:rPr>
        <w:t>Α2</w:t>
      </w:r>
      <w:r w:rsidRPr="006848A1">
        <w:rPr>
          <w:rFonts w:ascii="Calibri" w:hAnsi="Calibri"/>
          <w:sz w:val="18"/>
          <w:szCs w:val="18"/>
        </w:rPr>
        <w:t xml:space="preserve"> «βασική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</w:p>
    <w:p w:rsidR="0011297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mallCaps/>
          <w:sz w:val="22"/>
          <w:szCs w:val="22"/>
        </w:rPr>
      </w:pPr>
    </w:p>
    <w:p w:rsidR="00112975" w:rsidRPr="004135E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sz w:val="18"/>
          <w:szCs w:val="18"/>
        </w:rPr>
      </w:pPr>
      <w:r w:rsidRPr="006848A1">
        <w:rPr>
          <w:rFonts w:ascii="Calibri" w:hAnsi="Calibri"/>
          <w:b/>
          <w:smallCaps/>
          <w:sz w:val="22"/>
          <w:szCs w:val="22"/>
        </w:rPr>
        <w:t xml:space="preserve">ΙΣΠΑΝΙΚΑ </w:t>
      </w:r>
      <w:r w:rsidRPr="00782762">
        <w:rPr>
          <w:rFonts w:ascii="Calibri" w:hAnsi="Calibri"/>
          <w:b/>
          <w:sz w:val="22"/>
          <w:szCs w:val="22"/>
        </w:rPr>
        <w:t>Γ</w:t>
      </w:r>
      <w:r w:rsidRPr="00782762">
        <w:rPr>
          <w:rFonts w:ascii="Calibri" w:hAnsi="Calibri"/>
          <w:sz w:val="22"/>
          <w:szCs w:val="22"/>
        </w:rPr>
        <w:t xml:space="preserve"> (</w:t>
      </w:r>
      <w:r w:rsidRPr="00782762">
        <w:rPr>
          <w:rFonts w:ascii="Calibri" w:hAnsi="Calibri"/>
          <w:b/>
          <w:sz w:val="22"/>
          <w:szCs w:val="22"/>
        </w:rPr>
        <w:t>Γ1</w:t>
      </w:r>
      <w:r w:rsidRPr="004135E5">
        <w:rPr>
          <w:rFonts w:ascii="Calibri" w:hAnsi="Calibri"/>
          <w:b/>
          <w:sz w:val="18"/>
          <w:szCs w:val="18"/>
        </w:rPr>
        <w:t xml:space="preserve"> </w:t>
      </w:r>
      <w:r w:rsidRPr="004135E5">
        <w:rPr>
          <w:rFonts w:ascii="Calibri" w:hAnsi="Calibri"/>
          <w:sz w:val="18"/>
          <w:szCs w:val="18"/>
        </w:rPr>
        <w:t xml:space="preserve">«πολύ καλή γνώση», </w:t>
      </w:r>
      <w:r w:rsidRPr="00782762">
        <w:rPr>
          <w:rFonts w:ascii="Calibri" w:hAnsi="Calibri"/>
          <w:b/>
          <w:sz w:val="22"/>
          <w:szCs w:val="22"/>
        </w:rPr>
        <w:t>Γ2</w:t>
      </w:r>
      <w:r w:rsidRPr="004135E5">
        <w:rPr>
          <w:rFonts w:ascii="Calibri" w:hAnsi="Calibri"/>
          <w:sz w:val="18"/>
          <w:szCs w:val="18"/>
        </w:rPr>
        <w:t xml:space="preserve"> «άριστη γνώση»</w:t>
      </w:r>
      <w:r w:rsidRPr="0026799F">
        <w:rPr>
          <w:rFonts w:ascii="Calibri" w:hAnsi="Calibri"/>
          <w:b/>
          <w:sz w:val="22"/>
          <w:szCs w:val="22"/>
        </w:rPr>
        <w:t>)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0"/>
        <w:rPr>
          <w:rFonts w:ascii="Calibri" w:hAnsi="Calibri"/>
          <w:b/>
          <w:sz w:val="22"/>
          <w:szCs w:val="22"/>
          <w:u w:val="single"/>
        </w:rPr>
      </w:pPr>
      <w:r w:rsidRPr="006848A1">
        <w:rPr>
          <w:rFonts w:ascii="Calibri" w:hAnsi="Calibri"/>
          <w:b/>
          <w:sz w:val="22"/>
          <w:szCs w:val="22"/>
        </w:rPr>
        <w:tab/>
      </w:r>
      <w:r w:rsidRPr="006848A1">
        <w:rPr>
          <w:rFonts w:ascii="Calibri" w:hAnsi="Calibri"/>
          <w:b/>
          <w:sz w:val="22"/>
          <w:szCs w:val="22"/>
          <w:u w:val="single"/>
        </w:rPr>
        <w:t xml:space="preserve">ΠΡΩΙ : Προφορικές εξετάσεις </w:t>
      </w:r>
    </w:p>
    <w:p w:rsidR="00112975" w:rsidRPr="006848A1" w:rsidRDefault="00112975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</w:p>
    <w:p w:rsidR="00112975" w:rsidRPr="006848A1" w:rsidRDefault="00112975" w:rsidP="00112975">
      <w:pPr>
        <w:pStyle w:val="a6"/>
        <w:tabs>
          <w:tab w:val="left" w:pos="2520"/>
        </w:tabs>
        <w:ind w:left="900"/>
        <w:rPr>
          <w:rFonts w:ascii="Calibri" w:hAnsi="Calibri"/>
          <w:b/>
          <w:sz w:val="18"/>
          <w:szCs w:val="18"/>
        </w:rPr>
      </w:pPr>
      <w:r w:rsidRPr="006848A1">
        <w:rPr>
          <w:rFonts w:ascii="Calibri" w:hAnsi="Calibri"/>
          <w:b/>
          <w:sz w:val="18"/>
          <w:szCs w:val="18"/>
        </w:rPr>
        <w:t>Έναρξη: 10.00</w:t>
      </w:r>
      <w:r w:rsidRPr="006848A1">
        <w:rPr>
          <w:rFonts w:ascii="Calibri" w:hAnsi="Calibri"/>
          <w:sz w:val="18"/>
          <w:szCs w:val="18"/>
        </w:rPr>
        <w:tab/>
        <w:t>Ενότητα 4: «Παραγωγή προφορικού λόγου»</w:t>
      </w:r>
      <w:r w:rsidRPr="006848A1">
        <w:rPr>
          <w:rFonts w:ascii="Calibri" w:hAnsi="Calibri"/>
          <w:b/>
          <w:sz w:val="18"/>
          <w:szCs w:val="18"/>
        </w:rPr>
        <w:t xml:space="preserve"> </w:t>
      </w:r>
    </w:p>
    <w:p w:rsidR="00112975" w:rsidRPr="006848A1" w:rsidRDefault="00112975" w:rsidP="00112975">
      <w:pPr>
        <w:pStyle w:val="a6"/>
        <w:tabs>
          <w:tab w:val="left" w:pos="540"/>
          <w:tab w:val="left" w:pos="5580"/>
          <w:tab w:val="left" w:pos="6840"/>
        </w:tabs>
        <w:ind w:left="900"/>
        <w:rPr>
          <w:rFonts w:ascii="Calibri" w:hAnsi="Calibri"/>
          <w:b/>
          <w:sz w:val="18"/>
          <w:szCs w:val="18"/>
        </w:rPr>
      </w:pPr>
    </w:p>
    <w:p w:rsidR="00112975" w:rsidRPr="006848A1" w:rsidRDefault="00112975" w:rsidP="00112975">
      <w:pPr>
        <w:pStyle w:val="a6"/>
        <w:tabs>
          <w:tab w:val="left" w:pos="5580"/>
          <w:tab w:val="left" w:pos="6840"/>
        </w:tabs>
        <w:ind w:left="540"/>
        <w:jc w:val="both"/>
        <w:rPr>
          <w:rFonts w:ascii="Calibri" w:hAnsi="Calibri"/>
          <w:b/>
          <w:sz w:val="18"/>
          <w:szCs w:val="18"/>
          <w:u w:val="single"/>
        </w:rPr>
      </w:pPr>
      <w:r w:rsidRPr="006848A1">
        <w:rPr>
          <w:rFonts w:ascii="Calibri" w:hAnsi="Calibri"/>
          <w:b/>
          <w:sz w:val="18"/>
          <w:szCs w:val="18"/>
        </w:rPr>
        <w:t xml:space="preserve">Την προηγούμενη ημέρα των εξετάσεων οι υποψήφιοι θα πρέπει να ενημερωθούν από το εξεταστικό τους κέντρο για την ακριβή </w:t>
      </w:r>
      <w:r w:rsidRPr="006848A1">
        <w:rPr>
          <w:rFonts w:ascii="Calibri" w:hAnsi="Calibri"/>
          <w:b/>
          <w:sz w:val="18"/>
          <w:szCs w:val="18"/>
          <w:u w:val="single"/>
        </w:rPr>
        <w:t>ώρα της προφορικής τους εξέτασης.</w:t>
      </w:r>
    </w:p>
    <w:p w:rsidR="00112975" w:rsidRDefault="00112975" w:rsidP="00112975">
      <w:pPr>
        <w:pStyle w:val="a3"/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</w:p>
    <w:p w:rsidR="00F93FC5" w:rsidRPr="006848A1" w:rsidRDefault="00936EC3" w:rsidP="00112975">
      <w:pPr>
        <w:pStyle w:val="a6"/>
        <w:tabs>
          <w:tab w:val="left" w:pos="540"/>
        </w:tabs>
        <w:ind w:left="0" w:right="-334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mallCaps/>
          <w:sz w:val="22"/>
          <w:szCs w:val="22"/>
        </w:rPr>
        <w:br w:type="column"/>
      </w:r>
      <w:r w:rsidR="00112975">
        <w:rPr>
          <w:rFonts w:ascii="Calibri" w:hAnsi="Calibri"/>
          <w:b/>
          <w:smallCaps/>
          <w:sz w:val="22"/>
          <w:szCs w:val="22"/>
        </w:rPr>
        <w:lastRenderedPageBreak/>
        <w:br w:type="page"/>
      </w:r>
    </w:p>
    <w:sectPr w:rsidR="00F93FC5" w:rsidRPr="006848A1" w:rsidSect="00BE3B72">
      <w:pgSz w:w="11906" w:h="16838"/>
      <w:pgMar w:top="1079" w:right="1077" w:bottom="14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A1"/>
    <w:multiLevelType w:val="hybridMultilevel"/>
    <w:tmpl w:val="8480BD72"/>
    <w:lvl w:ilvl="0" w:tplc="56F204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6374E"/>
    <w:multiLevelType w:val="multilevel"/>
    <w:tmpl w:val="B8D8E7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36D0A"/>
    <w:multiLevelType w:val="hybridMultilevel"/>
    <w:tmpl w:val="B8D8E766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E6571"/>
    <w:multiLevelType w:val="hybridMultilevel"/>
    <w:tmpl w:val="E5B60E3A"/>
    <w:lvl w:ilvl="0" w:tplc="DE6A2DA2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6A"/>
    <w:rsid w:val="00012481"/>
    <w:rsid w:val="00066EA7"/>
    <w:rsid w:val="00067CA0"/>
    <w:rsid w:val="000762EF"/>
    <w:rsid w:val="000B7889"/>
    <w:rsid w:val="000C25AD"/>
    <w:rsid w:val="000E6F39"/>
    <w:rsid w:val="0010604A"/>
    <w:rsid w:val="00107603"/>
    <w:rsid w:val="00112975"/>
    <w:rsid w:val="001208DC"/>
    <w:rsid w:val="001360E8"/>
    <w:rsid w:val="00154C18"/>
    <w:rsid w:val="00155344"/>
    <w:rsid w:val="00166A1C"/>
    <w:rsid w:val="00187AF4"/>
    <w:rsid w:val="001A261D"/>
    <w:rsid w:val="001B2A11"/>
    <w:rsid w:val="001C5025"/>
    <w:rsid w:val="002677E9"/>
    <w:rsid w:val="002C5501"/>
    <w:rsid w:val="0031222A"/>
    <w:rsid w:val="003321D9"/>
    <w:rsid w:val="003435BB"/>
    <w:rsid w:val="003607D6"/>
    <w:rsid w:val="004065B9"/>
    <w:rsid w:val="00436AF1"/>
    <w:rsid w:val="00457057"/>
    <w:rsid w:val="00475B9A"/>
    <w:rsid w:val="004C1A1E"/>
    <w:rsid w:val="004C495C"/>
    <w:rsid w:val="004D0318"/>
    <w:rsid w:val="004D3FCE"/>
    <w:rsid w:val="004E69E9"/>
    <w:rsid w:val="004F188B"/>
    <w:rsid w:val="00517101"/>
    <w:rsid w:val="00535E3C"/>
    <w:rsid w:val="0054185C"/>
    <w:rsid w:val="005465AB"/>
    <w:rsid w:val="005732EE"/>
    <w:rsid w:val="00575AC5"/>
    <w:rsid w:val="00582B49"/>
    <w:rsid w:val="00593A29"/>
    <w:rsid w:val="005D08F8"/>
    <w:rsid w:val="005F026B"/>
    <w:rsid w:val="006073C7"/>
    <w:rsid w:val="0066326D"/>
    <w:rsid w:val="00684CB0"/>
    <w:rsid w:val="006A727D"/>
    <w:rsid w:val="006B23D9"/>
    <w:rsid w:val="006D5E54"/>
    <w:rsid w:val="007276FB"/>
    <w:rsid w:val="00731FB8"/>
    <w:rsid w:val="0074031B"/>
    <w:rsid w:val="00755A12"/>
    <w:rsid w:val="00756B16"/>
    <w:rsid w:val="00782C89"/>
    <w:rsid w:val="007C2373"/>
    <w:rsid w:val="007F1323"/>
    <w:rsid w:val="00803F88"/>
    <w:rsid w:val="008213BA"/>
    <w:rsid w:val="00850B9A"/>
    <w:rsid w:val="00854CEF"/>
    <w:rsid w:val="00856B06"/>
    <w:rsid w:val="00857A15"/>
    <w:rsid w:val="00886B83"/>
    <w:rsid w:val="008879A9"/>
    <w:rsid w:val="00895156"/>
    <w:rsid w:val="008A5562"/>
    <w:rsid w:val="008B2334"/>
    <w:rsid w:val="008B26C7"/>
    <w:rsid w:val="008E30A0"/>
    <w:rsid w:val="008F58C1"/>
    <w:rsid w:val="0090238E"/>
    <w:rsid w:val="0091067C"/>
    <w:rsid w:val="00915714"/>
    <w:rsid w:val="00920D9E"/>
    <w:rsid w:val="0093044C"/>
    <w:rsid w:val="00936EC3"/>
    <w:rsid w:val="009510C5"/>
    <w:rsid w:val="00964C62"/>
    <w:rsid w:val="009C4934"/>
    <w:rsid w:val="009D3FDE"/>
    <w:rsid w:val="00A23CA1"/>
    <w:rsid w:val="00A26717"/>
    <w:rsid w:val="00A30CA7"/>
    <w:rsid w:val="00A336F1"/>
    <w:rsid w:val="00A539B1"/>
    <w:rsid w:val="00A53BF6"/>
    <w:rsid w:val="00A6277D"/>
    <w:rsid w:val="00AB75AB"/>
    <w:rsid w:val="00AC0AF3"/>
    <w:rsid w:val="00AC7633"/>
    <w:rsid w:val="00AD0894"/>
    <w:rsid w:val="00B0274A"/>
    <w:rsid w:val="00B0675B"/>
    <w:rsid w:val="00B24DB4"/>
    <w:rsid w:val="00B2579B"/>
    <w:rsid w:val="00B26C9C"/>
    <w:rsid w:val="00B41309"/>
    <w:rsid w:val="00B53D3D"/>
    <w:rsid w:val="00B839BE"/>
    <w:rsid w:val="00B92B8B"/>
    <w:rsid w:val="00B943B3"/>
    <w:rsid w:val="00BD7885"/>
    <w:rsid w:val="00BE3B72"/>
    <w:rsid w:val="00C05385"/>
    <w:rsid w:val="00C472ED"/>
    <w:rsid w:val="00C760D8"/>
    <w:rsid w:val="00CD074B"/>
    <w:rsid w:val="00CE7112"/>
    <w:rsid w:val="00D026E6"/>
    <w:rsid w:val="00D121A9"/>
    <w:rsid w:val="00D17E8E"/>
    <w:rsid w:val="00D213CF"/>
    <w:rsid w:val="00D2390C"/>
    <w:rsid w:val="00D44CA1"/>
    <w:rsid w:val="00DB0F95"/>
    <w:rsid w:val="00DD2ED7"/>
    <w:rsid w:val="00DD7E47"/>
    <w:rsid w:val="00DF0C6A"/>
    <w:rsid w:val="00E37F8A"/>
    <w:rsid w:val="00E513C7"/>
    <w:rsid w:val="00E57B52"/>
    <w:rsid w:val="00E853C8"/>
    <w:rsid w:val="00EA32AD"/>
    <w:rsid w:val="00EE0D38"/>
    <w:rsid w:val="00EE2188"/>
    <w:rsid w:val="00EE6813"/>
    <w:rsid w:val="00F07246"/>
    <w:rsid w:val="00F216C7"/>
    <w:rsid w:val="00F56F07"/>
    <w:rsid w:val="00F92FFA"/>
    <w:rsid w:val="00F93D6A"/>
    <w:rsid w:val="00F93FC5"/>
    <w:rsid w:val="00F94BB9"/>
    <w:rsid w:val="00F95950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C6A"/>
    <w:rPr>
      <w:sz w:val="24"/>
      <w:szCs w:val="24"/>
    </w:rPr>
  </w:style>
  <w:style w:type="paragraph" w:styleId="1">
    <w:name w:val="heading 1"/>
    <w:basedOn w:val="a"/>
    <w:next w:val="a"/>
    <w:qFormat/>
    <w:rsid w:val="00187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F0C6A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C6A"/>
    <w:pPr>
      <w:jc w:val="both"/>
    </w:pPr>
  </w:style>
  <w:style w:type="character" w:styleId="-">
    <w:name w:val="Hyperlink"/>
    <w:basedOn w:val="a0"/>
    <w:rsid w:val="00DF0C6A"/>
    <w:rPr>
      <w:color w:val="0000FF"/>
      <w:u w:val="single"/>
    </w:rPr>
  </w:style>
  <w:style w:type="paragraph" w:styleId="a4">
    <w:name w:val="List Paragraph"/>
    <w:basedOn w:val="a"/>
    <w:qFormat/>
    <w:rsid w:val="00DF0C6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basedOn w:val="a0"/>
    <w:rsid w:val="00DF0C6A"/>
    <w:rPr>
      <w:color w:val="800080"/>
      <w:u w:val="single"/>
    </w:rPr>
  </w:style>
  <w:style w:type="paragraph" w:styleId="a5">
    <w:name w:val="Balloon Text"/>
    <w:basedOn w:val="a"/>
    <w:semiHidden/>
    <w:rsid w:val="00857A1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"/>
    <w:rsid w:val="00AC0AF3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6"/>
    <w:rsid w:val="00AC0A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C708-72F0-4E8B-BC18-5D1A18FB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1504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ΕΘΝΙΚΗΣ ΠΑΙΔΕΙΑΣ ΚΑΙ ΘΡΗΣΚΕΥΜΑΤΩΝ</vt:lpstr>
    </vt:vector>
  </TitlesOfParts>
  <Company/>
  <LinksUpToDate>false</LinksUpToDate>
  <CharactersWithSpaces>10885</CharactersWithSpaces>
  <SharedDoc>false</SharedDoc>
  <HLinks>
    <vt:vector size="12" baseType="variant"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http://www.gsis.gr/</vt:lpwstr>
      </vt:variant>
      <vt:variant>
        <vt:lpwstr/>
      </vt:variant>
      <vt:variant>
        <vt:i4>1835019</vt:i4>
      </vt:variant>
      <vt:variant>
        <vt:i4>-1</vt:i4>
      </vt:variant>
      <vt:variant>
        <vt:i4>1245</vt:i4>
      </vt:variant>
      <vt:variant>
        <vt:i4>1</vt:i4>
      </vt:variant>
      <vt:variant>
        <vt:lpwstr>http://www.neolaia.gr/wp-content/uploads/2012/04/KPG.jpg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user</dc:creator>
  <cp:lastModifiedBy>mairi</cp:lastModifiedBy>
  <cp:revision>14</cp:revision>
  <cp:lastPrinted>2014-09-11T10:19:00Z</cp:lastPrinted>
  <dcterms:created xsi:type="dcterms:W3CDTF">2016-06-09T06:45:00Z</dcterms:created>
  <dcterms:modified xsi:type="dcterms:W3CDTF">2016-06-09T07:48:00Z</dcterms:modified>
</cp:coreProperties>
</file>